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F5" w:rsidRDefault="00FD5BF5" w:rsidP="00FD5BF5">
      <w:pPr>
        <w:spacing w:before="100" w:beforeAutospacing="1" w:after="0" w:line="240" w:lineRule="auto"/>
        <w:ind w:left="360"/>
        <w:rPr>
          <w:rFonts w:ascii="Times New Roman" w:hAnsi="Times New Roman"/>
          <w:bCs/>
          <w:color w:val="000000"/>
          <w:sz w:val="28"/>
          <w:szCs w:val="28"/>
        </w:rPr>
      </w:pPr>
    </w:p>
    <w:p w:rsidR="003C17C1" w:rsidRDefault="003C17C1" w:rsidP="00FD5BF5">
      <w:pPr>
        <w:spacing w:before="100" w:beforeAutospacing="1" w:after="0" w:line="240" w:lineRule="auto"/>
        <w:ind w:left="360"/>
        <w:rPr>
          <w:rFonts w:ascii="Times New Roman" w:hAnsi="Times New Roman"/>
          <w:bCs/>
          <w:color w:val="000000"/>
          <w:sz w:val="28"/>
          <w:szCs w:val="28"/>
        </w:rPr>
      </w:pPr>
    </w:p>
    <w:p w:rsidR="00503A69" w:rsidRDefault="00503A69" w:rsidP="00FD5BF5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.Березовка\Desktop\паспорт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Березовка\Desktop\паспорт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69" w:rsidRDefault="00503A69" w:rsidP="00FD5BF5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ПОЯСНИТЕЛЬНАЯ ЗАПИСКА</w:t>
      </w: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Паспорт дорожной безопасности (далее Паспорт) МБДОУ </w:t>
      </w:r>
      <w:r>
        <w:rPr>
          <w:rFonts w:ascii="Times New Roman" w:hAnsi="Times New Roman"/>
          <w:b/>
          <w:sz w:val="28"/>
          <w:szCs w:val="28"/>
        </w:rPr>
        <w:t xml:space="preserve">детский сад   «Солнышко» </w:t>
      </w:r>
      <w:proofErr w:type="gramStart"/>
      <w:r>
        <w:rPr>
          <w:rFonts w:ascii="Times New Roman" w:hAnsi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/>
          <w:sz w:val="28"/>
          <w:szCs w:val="28"/>
        </w:rPr>
        <w:t>Берёзовка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(далее – ДОУ) является информационно-справочным документом, в котором отражаются сведения о соответствии   ДОУ  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сентября текущего года.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FD5BF5" w:rsidRDefault="00FD5BF5" w:rsidP="00FD5BF5">
      <w:pPr>
        <w:spacing w:before="100" w:beforeAutospacing="1"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Разработчик Паспорта: - заместитель заведующего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ВОД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– Попова О. Л.</w:t>
      </w: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Общие сведения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1.1.Наименование ДОУ: </w:t>
      </w:r>
      <w:r>
        <w:rPr>
          <w:rFonts w:ascii="Times New Roman" w:hAnsi="Times New Roman"/>
          <w:sz w:val="28"/>
          <w:szCs w:val="28"/>
          <w:u w:val="single"/>
        </w:rPr>
        <w:t xml:space="preserve">Муниципальное бюджетное дошкольное образовательное учреждение -   детский сад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общеразвивающего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вида «Солнышко» с.Берёзовка (далее – ДОУ).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1.2.  Юридический адрес ДОУ</w:t>
      </w:r>
      <w:r>
        <w:rPr>
          <w:rFonts w:ascii="Times New Roman" w:hAnsi="Times New Roman"/>
          <w:sz w:val="28"/>
          <w:szCs w:val="28"/>
          <w:u w:val="single"/>
        </w:rPr>
        <w:t>: 658060, Алтайский край, Первомайский район, с.Берёзовка, ул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.З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елёная,20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1.3. Фактический адрес ДОУ</w:t>
      </w:r>
      <w:r>
        <w:rPr>
          <w:rFonts w:ascii="Times New Roman" w:hAnsi="Times New Roman"/>
          <w:sz w:val="28"/>
          <w:szCs w:val="28"/>
          <w:u w:val="single"/>
        </w:rPr>
        <w:t>: 658060, Алтайский край, Первомайский район, с.Берёзовка, ул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.З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елёная,20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658060, Алтайский край, Первомайский район, с.Берёзовка, ул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.Ц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ентральная,72в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proofErr w:type="gramStart"/>
      <w:r>
        <w:rPr>
          <w:rFonts w:ascii="Times New Roman" w:hAnsi="Times New Roman"/>
          <w:sz w:val="28"/>
          <w:szCs w:val="28"/>
        </w:rPr>
        <w:t xml:space="preserve">Руководитель ДОУ:  </w:t>
      </w:r>
      <w:r>
        <w:rPr>
          <w:rFonts w:ascii="Times New Roman" w:hAnsi="Times New Roman"/>
          <w:sz w:val="28"/>
          <w:szCs w:val="28"/>
          <w:u w:val="single"/>
        </w:rPr>
        <w:t xml:space="preserve">заведующий МБДОУ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д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/с о/в «Солнышко» с.Берёзовка – Кудрявцева Светлана Владимировна 8 (38532)- 79730,              8 (38532)- 79326 .</w:t>
      </w:r>
      <w:proofErr w:type="gramEnd"/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Ответственный за мероприятия по профилактике детского травматизма: </w:t>
      </w:r>
      <w:r>
        <w:rPr>
          <w:rFonts w:ascii="Times New Roman" w:hAnsi="Times New Roman"/>
          <w:sz w:val="28"/>
          <w:szCs w:val="28"/>
          <w:u w:val="single"/>
        </w:rPr>
        <w:t xml:space="preserve">старший воспитатель МБДОУ –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Логунова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Инна Алексеевна.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 Количество воспитанников: </w:t>
      </w:r>
      <w:r>
        <w:rPr>
          <w:rFonts w:ascii="Times New Roman" w:hAnsi="Times New Roman"/>
          <w:sz w:val="28"/>
          <w:szCs w:val="28"/>
          <w:u w:val="single"/>
        </w:rPr>
        <w:t>320 человек.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Наличие уголка по БДД: </w:t>
      </w:r>
      <w:r>
        <w:rPr>
          <w:rFonts w:ascii="Times New Roman" w:hAnsi="Times New Roman"/>
          <w:sz w:val="28"/>
          <w:szCs w:val="28"/>
          <w:u w:val="single"/>
        </w:rPr>
        <w:t>в 6 группах. В методическом кабинете в наличии наглядно- дидактическое и игровое оборудование по БДД.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1.7. 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БДД: </w:t>
      </w:r>
      <w:r>
        <w:rPr>
          <w:rFonts w:ascii="Times New Roman" w:hAnsi="Times New Roman"/>
          <w:sz w:val="28"/>
          <w:szCs w:val="28"/>
          <w:u w:val="single"/>
        </w:rPr>
        <w:t>нет.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от Госавтоинспекции: </w:t>
      </w:r>
      <w:r>
        <w:rPr>
          <w:rFonts w:ascii="Times New Roman" w:hAnsi="Times New Roman"/>
          <w:sz w:val="28"/>
          <w:szCs w:val="28"/>
          <w:u w:val="single"/>
        </w:rPr>
        <w:t>Матвеев Руслан Викторович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Режим работы ДОУ: </w:t>
      </w:r>
      <w:r>
        <w:rPr>
          <w:rFonts w:ascii="Times New Roman" w:hAnsi="Times New Roman"/>
          <w:sz w:val="28"/>
          <w:szCs w:val="28"/>
          <w:u w:val="single"/>
        </w:rPr>
        <w:t>рабочие дни – с 07.00 до 19.00; нерабочие      дни – суббота, воскресенье, праздники.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Телефоны оперативных служб: </w:t>
      </w: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подразделением пожарной охраны и единая служба спасения -01</w:t>
      </w: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полиция - 02</w:t>
      </w: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скорая медицинская помощь - 03</w:t>
      </w:r>
    </w:p>
    <w:p w:rsidR="00FD5BF5" w:rsidRDefault="00FD5BF5" w:rsidP="00FD5BF5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FD5BF5" w:rsidRDefault="00FD5BF5" w:rsidP="00FD5BF5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D5BF5" w:rsidRDefault="00FD5BF5" w:rsidP="00FD5BF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val="en-US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План-схемы</w:t>
      </w:r>
      <w:proofErr w:type="spellEnd"/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Д</w:t>
      </w:r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ОУ.</w:t>
      </w:r>
    </w:p>
    <w:p w:rsidR="00FD5BF5" w:rsidRDefault="00FD5BF5" w:rsidP="00FD5BF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Пути движения транспортных средств к местам разгрузки/погрузки.</w:t>
      </w:r>
    </w:p>
    <w:p w:rsidR="00FD5BF5" w:rsidRDefault="00FD5BF5" w:rsidP="00FD5BF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дорожного движения в непосредственной близости от ДОУ.</w:t>
      </w:r>
    </w:p>
    <w:p w:rsidR="00FD5BF5" w:rsidRDefault="00FD5BF5" w:rsidP="00FD5BF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План-схема  </w:t>
      </w:r>
      <w:r>
        <w:rPr>
          <w:rFonts w:ascii="Times New Roman" w:hAnsi="Times New Roman"/>
          <w:sz w:val="28"/>
          <w:szCs w:val="28"/>
        </w:rPr>
        <w:t>безопасных маршрутов движения детей.</w:t>
      </w:r>
    </w:p>
    <w:p w:rsidR="00FD5BF5" w:rsidRDefault="00FD5BF5" w:rsidP="00FD5BF5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FD5BF5" w:rsidRDefault="00FD5BF5" w:rsidP="00FD5BF5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D5BF5" w:rsidRDefault="00FD5BF5" w:rsidP="00FD5BF5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Информация об обеспечении безопасности перевозок детей специальным транспортным средством (автобусом).</w:t>
      </w:r>
    </w:p>
    <w:p w:rsidR="00FD5BF5" w:rsidRDefault="00FD5BF5" w:rsidP="00FD5BF5">
      <w:pPr>
        <w:pStyle w:val="a3"/>
        <w:spacing w:before="100" w:beforeAutospacing="1"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FD5BF5" w:rsidRDefault="00FD5BF5" w:rsidP="00FD5BF5">
      <w:pPr>
        <w:pStyle w:val="a3"/>
        <w:numPr>
          <w:ilvl w:val="0"/>
          <w:numId w:val="3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Приложения.</w:t>
      </w:r>
    </w:p>
    <w:p w:rsidR="00FD5BF5" w:rsidRDefault="00FD5BF5" w:rsidP="00FD5BF5">
      <w:pPr>
        <w:pStyle w:val="a3"/>
        <w:numPr>
          <w:ilvl w:val="1"/>
          <w:numId w:val="3"/>
        </w:num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FD5BF5" w:rsidRDefault="00FD5BF5" w:rsidP="00FD5BF5">
      <w:pPr>
        <w:pStyle w:val="a3"/>
        <w:numPr>
          <w:ilvl w:val="1"/>
          <w:numId w:val="3"/>
        </w:numPr>
        <w:tabs>
          <w:tab w:val="left" w:pos="3930"/>
        </w:tabs>
        <w:spacing w:after="0"/>
        <w:jc w:val="both"/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План мероприятий по профилактике детского дорожно-транспортного травматизма в МБДОУ.</w:t>
      </w:r>
    </w:p>
    <w:p w:rsidR="00FD5BF5" w:rsidRDefault="00FD5BF5" w:rsidP="00FD5BF5">
      <w:pPr>
        <w:tabs>
          <w:tab w:val="left" w:pos="3930"/>
        </w:tabs>
        <w:spacing w:after="0"/>
        <w:jc w:val="both"/>
      </w:pPr>
    </w:p>
    <w:p w:rsidR="00FD5BF5" w:rsidRDefault="00FD5BF5" w:rsidP="00FD5BF5">
      <w:pPr>
        <w:tabs>
          <w:tab w:val="left" w:pos="3930"/>
        </w:tabs>
        <w:spacing w:after="0"/>
        <w:jc w:val="both"/>
      </w:pPr>
    </w:p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/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287CBB">
        <w:rPr>
          <w:rFonts w:ascii="Times New Roman" w:hAnsi="Times New Roman"/>
          <w:b/>
          <w:color w:val="000000"/>
          <w:sz w:val="28"/>
          <w:szCs w:val="28"/>
        </w:rPr>
        <w:t>Пути движения транспортных средств к местам разгрузки/погрузки</w:t>
      </w:r>
    </w:p>
    <w:p w:rsidR="00503A69" w:rsidRDefault="00503A69" w:rsidP="00503A69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/с о/в «Солнышко» с.Берёзовка корпус ул.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Центральная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,72в</w:t>
      </w:r>
    </w:p>
    <w:p w:rsidR="00503A69" w:rsidRDefault="00503A69" w:rsidP="00503A69">
      <w:r>
        <w:rPr>
          <w:noProof/>
        </w:rPr>
        <w:drawing>
          <wp:inline distT="0" distB="0" distL="0" distR="0">
            <wp:extent cx="6897339" cy="6705600"/>
            <wp:effectExtent l="19050" t="0" r="0" b="0"/>
            <wp:docPr id="2" name="Рисунок 1" descr="C:\Users\с.Березовка\Desktop\схема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Березовка\Desktop\схема пд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57" cy="670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69" w:rsidRDefault="00503A69" w:rsidP="00503A69"/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3" name="Рисунок 2" descr="C:\Users\с.Березовка\Desktop\tm-w015--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.Березовка\Desktop\tm-w015--1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CB594C">
        <w:rPr>
          <w:rFonts w:ascii="Times New Roman" w:hAnsi="Times New Roman" w:cs="Times New Roman"/>
          <w:sz w:val="28"/>
          <w:szCs w:val="28"/>
        </w:rPr>
        <w:t>ограничение максимальной скорости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209550"/>
            <wp:effectExtent l="19050" t="0" r="0" b="0"/>
            <wp:docPr id="4" name="Рисунок 3" descr="C:\Users\с.Березовка\Desktop\520-iskusstvennaya-nerovnost-shche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.Березовка\Desktop\520-iskusstvennaya-nerovnost-shchelk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 искусственная неровность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87" cy="234831"/>
            <wp:effectExtent l="19050" t="0" r="0" b="0"/>
            <wp:docPr id="5" name="Рисунок 4" descr="C:\Users\с.Березовка\Desktop\125e7069005c87d577691f2f5190b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.Березовка\Desktop\125e7069005c87d577691f2f5190b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" cy="2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94C">
        <w:rPr>
          <w:rFonts w:ascii="Times New Roman" w:hAnsi="Times New Roman" w:cs="Times New Roman"/>
          <w:sz w:val="28"/>
          <w:szCs w:val="28"/>
        </w:rPr>
        <w:t>автобусная остановка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09550"/>
            <wp:effectExtent l="19050" t="0" r="0" b="0"/>
            <wp:wrapSquare wrapText="bothSides"/>
            <wp:docPr id="6" name="Рисунок 5" descr="C:\Users\с.Березовка\Desktop\59ae57b9345af-252633180_w800_h640_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.Березовка\Desktop\59ae57b9345af-252633180_w800_h640_51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94C">
        <w:rPr>
          <w:rFonts w:ascii="Times New Roman" w:hAnsi="Times New Roman" w:cs="Times New Roman"/>
          <w:sz w:val="28"/>
          <w:szCs w:val="28"/>
        </w:rPr>
        <w:t>- пешеходный переход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87CBB">
        <w:rPr>
          <w:rFonts w:ascii="Times New Roman" w:hAnsi="Times New Roman"/>
          <w:b/>
          <w:color w:val="000000"/>
          <w:sz w:val="28"/>
          <w:szCs w:val="28"/>
        </w:rPr>
        <w:t>Пути движения транспортных средств к местам разгрузки/погрузки</w:t>
      </w:r>
    </w:p>
    <w:p w:rsidR="00503A69" w:rsidRDefault="00503A69" w:rsidP="00503A69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/с о/в «Солнышко» с.Берёзовка корпус ул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.З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елёная,20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5775838"/>
            <wp:effectExtent l="19050" t="0" r="0" b="0"/>
            <wp:docPr id="7" name="Рисунок 1" descr="C:\Users\с.Березовка\Desktop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Березовка\Desktop\пд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7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8" name="Рисунок 2" descr="C:\Users\с.Березовка\Desktop\tm-w015--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.Березовка\Desktop\tm-w015--1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CB594C">
        <w:rPr>
          <w:rFonts w:ascii="Times New Roman" w:hAnsi="Times New Roman" w:cs="Times New Roman"/>
          <w:sz w:val="28"/>
          <w:szCs w:val="28"/>
        </w:rPr>
        <w:t>ограничение максимальной скорости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209550"/>
            <wp:effectExtent l="19050" t="0" r="0" b="0"/>
            <wp:docPr id="9" name="Рисунок 3" descr="C:\Users\с.Березовка\Desktop\520-iskusstvennaya-nerovnost-shche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.Березовка\Desktop\520-iskusstvennaya-nerovnost-shchelk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 искусственная неровность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87" cy="234831"/>
            <wp:effectExtent l="19050" t="0" r="0" b="0"/>
            <wp:docPr id="10" name="Рисунок 4" descr="C:\Users\с.Березовка\Desktop\125e7069005c87d577691f2f5190b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.Березовка\Desktop\125e7069005c87d577691f2f5190b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" cy="2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94C">
        <w:rPr>
          <w:rFonts w:ascii="Times New Roman" w:hAnsi="Times New Roman" w:cs="Times New Roman"/>
          <w:sz w:val="28"/>
          <w:szCs w:val="28"/>
        </w:rPr>
        <w:t>автобусная остановка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09550"/>
            <wp:effectExtent l="19050" t="0" r="0" b="0"/>
            <wp:wrapSquare wrapText="bothSides"/>
            <wp:docPr id="11" name="Рисунок 5" descr="C:\Users\с.Березовка\Desktop\59ae57b9345af-252633180_w800_h640_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.Березовка\Desktop\59ae57b9345af-252633180_w800_h640_51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94C">
        <w:rPr>
          <w:rFonts w:ascii="Times New Roman" w:hAnsi="Times New Roman" w:cs="Times New Roman"/>
          <w:sz w:val="28"/>
          <w:szCs w:val="28"/>
        </w:rPr>
        <w:t>- пешеходный переход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D5224">
        <w:rPr>
          <w:rFonts w:ascii="Times New Roman" w:hAnsi="Times New Roman"/>
          <w:b/>
          <w:color w:val="000000"/>
          <w:sz w:val="28"/>
          <w:szCs w:val="28"/>
        </w:rPr>
        <w:t>План-схема дорожного движения в непосредственной близости от ДОУ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503A69" w:rsidRPr="000D5224" w:rsidRDefault="00503A69" w:rsidP="00503A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3A69" w:rsidRPr="000D5224" w:rsidRDefault="00503A69" w:rsidP="00503A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5770986"/>
            <wp:effectExtent l="19050" t="0" r="0" b="0"/>
            <wp:docPr id="12" name="Рисунок 1" descr="C:\Users\с.Березовка\Desktop\попова\ПДБ\схем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Березовка\Desktop\попова\ПДБ\схемы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7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3" name="Рисунок 2" descr="C:\Users\с.Березовка\Desktop\tm-w015--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.Березовка\Desktop\tm-w015--1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CB594C">
        <w:rPr>
          <w:rFonts w:ascii="Times New Roman" w:hAnsi="Times New Roman" w:cs="Times New Roman"/>
          <w:sz w:val="28"/>
          <w:szCs w:val="28"/>
        </w:rPr>
        <w:t>ограничение максимальной скорости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209550"/>
            <wp:effectExtent l="19050" t="0" r="0" b="0"/>
            <wp:docPr id="14" name="Рисунок 3" descr="C:\Users\с.Березовка\Desktop\520-iskusstvennaya-nerovnost-shche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.Березовка\Desktop\520-iskusstvennaya-nerovnost-shchelk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 искусственная неровность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87" cy="234831"/>
            <wp:effectExtent l="19050" t="0" r="0" b="0"/>
            <wp:docPr id="15" name="Рисунок 4" descr="C:\Users\с.Березовка\Desktop\125e7069005c87d577691f2f5190b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.Березовка\Desktop\125e7069005c87d577691f2f5190b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" cy="2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94C">
        <w:rPr>
          <w:rFonts w:ascii="Times New Roman" w:hAnsi="Times New Roman" w:cs="Times New Roman"/>
          <w:sz w:val="28"/>
          <w:szCs w:val="28"/>
        </w:rPr>
        <w:t>автобусная остановка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09550"/>
            <wp:effectExtent l="19050" t="0" r="0" b="0"/>
            <wp:wrapSquare wrapText="bothSides"/>
            <wp:docPr id="16" name="Рисунок 5" descr="C:\Users\с.Березовка\Desktop\59ae57b9345af-252633180_w800_h640_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.Березовка\Desktop\59ae57b9345af-252633180_w800_h640_51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94C">
        <w:rPr>
          <w:rFonts w:ascii="Times New Roman" w:hAnsi="Times New Roman" w:cs="Times New Roman"/>
          <w:sz w:val="28"/>
          <w:szCs w:val="28"/>
        </w:rPr>
        <w:t>- пешеходный переход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Pr="00E35E77" w:rsidRDefault="00503A69" w:rsidP="00503A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E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План-схема  </w:t>
      </w:r>
      <w:r w:rsidRPr="00E35E77">
        <w:rPr>
          <w:rFonts w:ascii="Times New Roman" w:hAnsi="Times New Roman" w:cs="Times New Roman"/>
          <w:b/>
          <w:sz w:val="28"/>
          <w:szCs w:val="28"/>
        </w:rPr>
        <w:t>безопасных маршрутов движения детей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5797483"/>
            <wp:effectExtent l="19050" t="0" r="0" b="0"/>
            <wp:docPr id="17" name="Рисунок 1" descr="C:\Users\с.Березовка\Desktop\попова\ПДБ\схемы\движени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Березовка\Desktop\попова\ПДБ\схемы\движение дете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20" name="Рисунок 2" descr="C:\Users\с.Березовка\Desktop\tm-w015--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.Березовка\Desktop\tm-w015--1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CB594C">
        <w:rPr>
          <w:rFonts w:ascii="Times New Roman" w:hAnsi="Times New Roman" w:cs="Times New Roman"/>
          <w:sz w:val="28"/>
          <w:szCs w:val="28"/>
        </w:rPr>
        <w:t>ограничение максимальной скорости</w:t>
      </w:r>
    </w:p>
    <w:p w:rsidR="00503A69" w:rsidRPr="00CB594C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" cy="209550"/>
            <wp:effectExtent l="19050" t="0" r="0" b="0"/>
            <wp:docPr id="21" name="Рисунок 3" descr="C:\Users\с.Березовка\Desktop\520-iskusstvennaya-nerovnost-shche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.Березовка\Desktop\520-iskusstvennaya-nerovnost-shchelk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 искусственная неровность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87" cy="234831"/>
            <wp:effectExtent l="19050" t="0" r="0" b="0"/>
            <wp:docPr id="22" name="Рисунок 4" descr="C:\Users\с.Березовка\Desktop\125e7069005c87d577691f2f5190b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.Березовка\Desktop\125e7069005c87d577691f2f5190b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" cy="2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4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94C">
        <w:rPr>
          <w:rFonts w:ascii="Times New Roman" w:hAnsi="Times New Roman" w:cs="Times New Roman"/>
          <w:sz w:val="28"/>
          <w:szCs w:val="28"/>
        </w:rPr>
        <w:t>автобусная остановка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09550"/>
            <wp:effectExtent l="19050" t="0" r="0" b="0"/>
            <wp:wrapSquare wrapText="bothSides"/>
            <wp:docPr id="23" name="Рисунок 5" descr="C:\Users\с.Березовка\Desktop\59ae57b9345af-252633180_w800_h640_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.Березовка\Desktop\59ae57b9345af-252633180_w800_h640_51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94C">
        <w:rPr>
          <w:rFonts w:ascii="Times New Roman" w:hAnsi="Times New Roman" w:cs="Times New Roman"/>
          <w:sz w:val="28"/>
          <w:szCs w:val="28"/>
        </w:rPr>
        <w:t>- пешеходный переход</w:t>
      </w: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A69" w:rsidRDefault="00503A69" w:rsidP="00503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F5" w:rsidRDefault="00FD5BF5" w:rsidP="00FD5BF5"/>
    <w:p w:rsidR="00FD5BF5" w:rsidRDefault="00FD5BF5" w:rsidP="00FD5BF5"/>
    <w:p w:rsidR="00FD5BF5" w:rsidRDefault="00FD5BF5" w:rsidP="00FD5BF5"/>
    <w:p w:rsidR="00FD5BF5" w:rsidRDefault="00FD5BF5" w:rsidP="00FD5BF5">
      <w:pPr>
        <w:pStyle w:val="a3"/>
        <w:numPr>
          <w:ilvl w:val="0"/>
          <w:numId w:val="1"/>
        </w:numPr>
        <w:tabs>
          <w:tab w:val="left" w:pos="3930"/>
        </w:tabs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ИНФОРМАЦИЯ ОБ ОБЕСПЕЧЕНИИ БЕЗОПАСНОСТИ ПЕРЕВОЗОК ДЕТЕЙ СПЕЦИАЛЬНЫМ ТРАНСПОРТНЫМ СРЕДСТВОМ (АВТОБУСОМ)</w:t>
      </w:r>
    </w:p>
    <w:p w:rsidR="00FD5BF5" w:rsidRDefault="00FD5BF5" w:rsidP="00FD5BF5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FD5BF5" w:rsidRDefault="00FD5BF5" w:rsidP="00FD5BF5">
      <w:pPr>
        <w:pStyle w:val="a3"/>
        <w:numPr>
          <w:ilvl w:val="1"/>
          <w:numId w:val="1"/>
        </w:numPr>
        <w:tabs>
          <w:tab w:val="left" w:pos="3930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Автобус для перевозок детей в ДОУ отсутствует.</w:t>
      </w:r>
    </w:p>
    <w:p w:rsidR="00FD5BF5" w:rsidRDefault="00FD5BF5" w:rsidP="00FD5BF5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FD5BF5" w:rsidRDefault="00FD5BF5" w:rsidP="00FD5BF5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FD5BF5" w:rsidRDefault="00FD5BF5" w:rsidP="00FD5BF5">
      <w:pPr>
        <w:pStyle w:val="a3"/>
        <w:numPr>
          <w:ilvl w:val="0"/>
          <w:numId w:val="4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ПРИЛОЖЕНИЯ</w:t>
      </w:r>
    </w:p>
    <w:p w:rsidR="00FD5BF5" w:rsidRDefault="00FD5BF5" w:rsidP="00FD5BF5">
      <w:pPr>
        <w:pStyle w:val="a3"/>
        <w:tabs>
          <w:tab w:val="left" w:pos="3930"/>
        </w:tabs>
        <w:spacing w:after="0"/>
        <w:jc w:val="center"/>
        <w:rPr>
          <w:rFonts w:ascii="Times New Roman" w:hAnsi="Times New Roman"/>
          <w:sz w:val="28"/>
        </w:rPr>
      </w:pPr>
    </w:p>
    <w:p w:rsidR="00FD5BF5" w:rsidRDefault="00FD5BF5" w:rsidP="00FD5BF5">
      <w:pPr>
        <w:pStyle w:val="a3"/>
        <w:numPr>
          <w:ilvl w:val="2"/>
          <w:numId w:val="2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FD5BF5" w:rsidRDefault="00FD5BF5" w:rsidP="00FD5BF5">
      <w:pPr>
        <w:tabs>
          <w:tab w:val="left" w:pos="4995"/>
        </w:tabs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воспитательном процессе МБДОУ немалое место уделяется теме безопасности,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сигналы светофора;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  <w:proofErr w:type="gramEnd"/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конкретным</w:t>
      </w:r>
      <w:proofErr w:type="gramEnd"/>
      <w:r>
        <w:rPr>
          <w:rFonts w:ascii="Times New Roman" w:hAnsi="Times New Roman"/>
          <w:sz w:val="28"/>
        </w:rPr>
        <w:t xml:space="preserve"> (необходимо сосредоточить внимание ребёнка на действиях в условиях реального движения);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направленным</w:t>
      </w:r>
      <w:proofErr w:type="gramEnd"/>
      <w:r>
        <w:rPr>
          <w:rFonts w:ascii="Times New Roman" w:hAnsi="Times New Roman"/>
          <w:sz w:val="28"/>
        </w:rPr>
        <w:t xml:space="preserve"> на привитие безопасных способов поведения на дороге, а не только запоминанию правил дорожного движения;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применимым</w:t>
      </w:r>
      <w:proofErr w:type="gramEnd"/>
      <w:r>
        <w:rPr>
          <w:rFonts w:ascii="Times New Roman" w:hAnsi="Times New Roman"/>
          <w:sz w:val="28"/>
        </w:rPr>
        <w:t xml:space="preserve"> к ближайшему окружению.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своей улицы.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своей работе воспитатели используют: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рассматривание иллюстраций, картин;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обучающие и развивающие игры;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комплекты дорожных знаков;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альбомы с фотографиями "Моя улица".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ДОУ в целях пропаганды безопасности дорожного движения и профилактики детского </w:t>
      </w:r>
      <w:proofErr w:type="spellStart"/>
      <w:proofErr w:type="gramStart"/>
      <w:r>
        <w:rPr>
          <w:rFonts w:ascii="Times New Roman" w:hAnsi="Times New Roman"/>
          <w:sz w:val="28"/>
        </w:rPr>
        <w:t>дорожно</w:t>
      </w:r>
      <w:proofErr w:type="spellEnd"/>
      <w:r>
        <w:rPr>
          <w:rFonts w:ascii="Times New Roman" w:hAnsi="Times New Roman"/>
          <w:sz w:val="28"/>
        </w:rPr>
        <w:t xml:space="preserve"> - транспортного</w:t>
      </w:r>
      <w:proofErr w:type="gramEnd"/>
      <w:r>
        <w:rPr>
          <w:rFonts w:ascii="Times New Roman" w:hAnsi="Times New Roman"/>
          <w:sz w:val="28"/>
        </w:rPr>
        <w:t xml:space="preserve"> травматизма оформлены информационные "Уголки безопасности".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наглядная информация на стендах для родителей, в папках-передвижках;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FD5BF5" w:rsidRDefault="00FD5BF5" w:rsidP="00FD5BF5">
      <w:pPr>
        <w:pStyle w:val="a3"/>
        <w:tabs>
          <w:tab w:val="left" w:pos="3930"/>
        </w:tabs>
        <w:spacing w:after="0" w:line="240" w:lineRule="auto"/>
        <w:rPr>
          <w:b/>
        </w:rPr>
      </w:pPr>
      <w:r>
        <w:rPr>
          <w:rFonts w:ascii="Times New Roman" w:hAnsi="Times New Roman"/>
          <w:b/>
          <w:sz w:val="28"/>
          <w:szCs w:val="28"/>
        </w:rPr>
        <w:t>2.План мероприятий по профилактике детского дорожно-транспортного травматизма в МБДОУ.</w:t>
      </w:r>
    </w:p>
    <w:p w:rsidR="00FD5BF5" w:rsidRDefault="00FD5BF5" w:rsidP="00FD5BF5">
      <w:pPr>
        <w:tabs>
          <w:tab w:val="left" w:pos="4995"/>
        </w:tabs>
        <w:spacing w:after="0" w:line="240" w:lineRule="auto"/>
        <w:ind w:left="180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1.Организационно-педагогическая работа</w:t>
      </w:r>
    </w:p>
    <w:tbl>
      <w:tblPr>
        <w:tblStyle w:val="a4"/>
        <w:tblW w:w="0" w:type="auto"/>
        <w:tblLook w:val="04A0"/>
      </w:tblPr>
      <w:tblGrid>
        <w:gridCol w:w="1695"/>
        <w:gridCol w:w="2122"/>
        <w:gridCol w:w="2068"/>
        <w:gridCol w:w="2027"/>
        <w:gridCol w:w="2225"/>
      </w:tblGrid>
      <w:tr w:rsidR="00FD5BF5" w:rsidTr="00FD5BF5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Ответственный</w:t>
            </w:r>
          </w:p>
        </w:tc>
      </w:tr>
      <w:tr w:rsidR="00FD5BF5" w:rsidTr="00FD5BF5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движения»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Ежегодно –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 приеме </w:t>
            </w:r>
            <w:proofErr w:type="gramStart"/>
            <w:r>
              <w:rPr>
                <w:rFonts w:ascii="Times New Roman" w:hAnsi="Times New Roman"/>
                <w:sz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работу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hAnsi="Times New Roman"/>
                <w:sz w:val="28"/>
              </w:rPr>
              <w:t>Старший воспитатель</w:t>
            </w:r>
          </w:p>
        </w:tc>
      </w:tr>
      <w:tr w:rsidR="00FD5BF5" w:rsidTr="00FD5BF5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движения»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 xml:space="preserve">(Движение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детей в </w:t>
            </w:r>
            <w:proofErr w:type="gramEnd"/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колоннах</w:t>
            </w:r>
            <w:proofErr w:type="gram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Воспитатели,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руководитель,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Ежегодно –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проведении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экскурсий и др.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мероприятий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Старший воспитатель</w:t>
            </w:r>
          </w:p>
        </w:tc>
      </w:tr>
    </w:tbl>
    <w:p w:rsidR="00FD5BF5" w:rsidRDefault="00FD5BF5" w:rsidP="00FD5BF5">
      <w:pPr>
        <w:tabs>
          <w:tab w:val="left" w:pos="4995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FD5BF5" w:rsidRDefault="00FD5BF5" w:rsidP="00FD5BF5">
      <w:pPr>
        <w:pStyle w:val="a3"/>
        <w:numPr>
          <w:ilvl w:val="2"/>
          <w:numId w:val="2"/>
        </w:numPr>
        <w:tabs>
          <w:tab w:val="left" w:pos="4995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Методическая работа</w:t>
      </w:r>
    </w:p>
    <w:tbl>
      <w:tblPr>
        <w:tblStyle w:val="a4"/>
        <w:tblW w:w="0" w:type="auto"/>
        <w:tblLook w:val="04A0"/>
      </w:tblPr>
      <w:tblGrid>
        <w:gridCol w:w="2413"/>
        <w:gridCol w:w="2634"/>
        <w:gridCol w:w="2542"/>
        <w:gridCol w:w="2548"/>
      </w:tblGrid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Оборудовать в группах уголки, макеты улиц для игры детям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Пополнять развивающую среду в группах дидактическими играми, настольно-печатными играми, атрибутами для организации и проведения с.-р. Игр, иллюстративным </w:t>
            </w:r>
            <w:proofErr w:type="gramStart"/>
            <w:r>
              <w:rPr>
                <w:rFonts w:ascii="Times New Roman" w:hAnsi="Times New Roman"/>
                <w:sz w:val="28"/>
              </w:rPr>
              <w:t>материалом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направленным на изучение и повторение с детьми</w:t>
            </w:r>
          </w:p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5BF5" w:rsidRDefault="00FD5BF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 </w:t>
            </w:r>
          </w:p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Включать в календарные планы групп тематические занятия, беседы, игры по ПДД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Месячник по ПДД безопасности с воспитанниками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Пополнять книжные уголки в группах познавательной литературой по ПДД.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Провести беседу с детьми старшей и подготовительной группы по проверке знаний по теме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«Дорожная азбука»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май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p w:rsidR="00FD5BF5" w:rsidRDefault="00FD5BF5" w:rsidP="00FD5BF5">
      <w:pPr>
        <w:tabs>
          <w:tab w:val="left" w:pos="4995"/>
        </w:tabs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FD5BF5" w:rsidRDefault="00FD5BF5" w:rsidP="00FD5BF5">
      <w:pPr>
        <w:pStyle w:val="a3"/>
        <w:numPr>
          <w:ilvl w:val="1"/>
          <w:numId w:val="2"/>
        </w:numPr>
        <w:tabs>
          <w:tab w:val="left" w:pos="4995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родителями</w:t>
      </w:r>
    </w:p>
    <w:tbl>
      <w:tblPr>
        <w:tblStyle w:val="a4"/>
        <w:tblW w:w="0" w:type="auto"/>
        <w:tblLook w:val="04A0"/>
      </w:tblPr>
      <w:tblGrid>
        <w:gridCol w:w="2551"/>
        <w:gridCol w:w="2644"/>
        <w:gridCol w:w="2612"/>
        <w:gridCol w:w="2614"/>
      </w:tblGrid>
      <w:tr w:rsidR="00FD5BF5" w:rsidTr="00FD5BF5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FD5BF5" w:rsidTr="00FD5BF5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Включать в групповые родительские собрания вопросы по ПДД. Например, «Родители – образец поведения на дорогах и улицах» и др.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FD5BF5" w:rsidTr="00FD5BF5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tabs>
                <w:tab w:val="left" w:pos="4995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Помещать в родительские уголки информационно-справочный материал по обучению детей правилам безопасного поведения на дорогах и улице.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года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BF5" w:rsidRDefault="00FD5BF5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eastAsia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D5BF5" w:rsidRDefault="00FD5BF5" w:rsidP="00FD5BF5">
      <w:pPr>
        <w:tabs>
          <w:tab w:val="left" w:pos="4995"/>
        </w:tabs>
        <w:spacing w:after="0" w:line="240" w:lineRule="auto"/>
        <w:rPr>
          <w:rFonts w:ascii="Times New Roman" w:hAnsi="Times New Roman"/>
          <w:sz w:val="28"/>
        </w:rPr>
      </w:pPr>
    </w:p>
    <w:p w:rsidR="00FE41D9" w:rsidRDefault="00FE41D9"/>
    <w:p w:rsidR="00C6658C" w:rsidRDefault="00C6658C"/>
    <w:p w:rsidR="00C6658C" w:rsidRDefault="00C6658C"/>
    <w:p w:rsidR="00C6658C" w:rsidRDefault="00C6658C"/>
    <w:p w:rsidR="00C6658C" w:rsidRDefault="00C6658C"/>
    <w:p w:rsidR="00C6658C" w:rsidRDefault="00C6658C"/>
    <w:p w:rsidR="00C6658C" w:rsidRDefault="00C6658C"/>
    <w:p w:rsidR="00C6658C" w:rsidRDefault="00C6658C"/>
    <w:p w:rsidR="00C6658C" w:rsidRDefault="00C6658C"/>
    <w:p w:rsidR="00C6658C" w:rsidRDefault="00C6658C">
      <w:r>
        <w:rPr>
          <w:noProof/>
        </w:rPr>
        <w:drawing>
          <wp:inline distT="0" distB="0" distL="0" distR="0">
            <wp:extent cx="6480175" cy="8910241"/>
            <wp:effectExtent l="19050" t="0" r="0" b="0"/>
            <wp:docPr id="18" name="Рисунок 2" descr="C:\Users\с.Березовка\Desktop\паспорт б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.Березовка\Desktop\паспорт без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58C" w:rsidSect="00503A6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BF5"/>
    <w:rsid w:val="003C17C1"/>
    <w:rsid w:val="00503A69"/>
    <w:rsid w:val="00C6658C"/>
    <w:rsid w:val="00FD5BF5"/>
    <w:rsid w:val="00FE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BF5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FD5B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1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F1EB6-6972-49A4-8EF0-BE14F4F9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1458</Words>
  <Characters>8317</Characters>
  <Application>Microsoft Office Word</Application>
  <DocSecurity>0</DocSecurity>
  <Lines>69</Lines>
  <Paragraphs>19</Paragraphs>
  <ScaleCrop>false</ScaleCrop>
  <Company>Microsoft</Company>
  <LinksUpToDate>false</LinksUpToDate>
  <CharactersWithSpaces>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с.Березовка</dc:creator>
  <cp:keywords/>
  <dc:description/>
  <cp:lastModifiedBy>с.Березовка</cp:lastModifiedBy>
  <cp:revision>5</cp:revision>
  <dcterms:created xsi:type="dcterms:W3CDTF">2018-08-10T07:50:00Z</dcterms:created>
  <dcterms:modified xsi:type="dcterms:W3CDTF">2018-08-17T06:20:00Z</dcterms:modified>
</cp:coreProperties>
</file>